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5082" w14:textId="77777777" w:rsidR="002940C0" w:rsidRPr="00C1614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sz w:val="14"/>
          <w:lang w:val="pl-PL"/>
        </w:rPr>
      </w:pPr>
    </w:p>
    <w:p w14:paraId="30A9ECD6" w14:textId="77777777" w:rsidR="002A6416" w:rsidRDefault="00476487" w:rsidP="00A9485A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53C8A71A" w14:textId="30867100" w:rsidR="00476487" w:rsidRPr="002940C0" w:rsidRDefault="00476487" w:rsidP="00A9485A">
      <w:pPr>
        <w:spacing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D954AD">
        <w:rPr>
          <w:rFonts w:cs="Arial"/>
          <w:b/>
          <w:lang w:val="pl-PL"/>
        </w:rPr>
        <w:t>6</w:t>
      </w:r>
    </w:p>
    <w:p w14:paraId="53BF85DB" w14:textId="5EF59823" w:rsidR="00476487" w:rsidRPr="002A6416" w:rsidRDefault="00D954AD" w:rsidP="002940C0">
      <w:pPr>
        <w:spacing w:line="276" w:lineRule="auto"/>
        <w:jc w:val="center"/>
        <w:rPr>
          <w:rFonts w:cs="Arial"/>
          <w:b/>
          <w:bCs/>
          <w:i/>
          <w:iCs/>
          <w:lang w:val="pl-PL"/>
        </w:rPr>
      </w:pPr>
      <w:r w:rsidRPr="002A6416">
        <w:rPr>
          <w:b/>
          <w:bCs/>
          <w:i/>
          <w:iCs/>
          <w:lang w:val="pl-PL"/>
        </w:rPr>
        <w:t>Wsparcie kształcenia ustawicznego osób poniżej 30 roku życia w zakresie umiejętności cyfrowych oraz umiejętności związanych z branżą energetyczną i gospodarką odpadami</w:t>
      </w:r>
    </w:p>
    <w:p w14:paraId="757F1499" w14:textId="77777777" w:rsidR="00476487" w:rsidRPr="00A9485A" w:rsidRDefault="00476487" w:rsidP="002940C0">
      <w:pPr>
        <w:spacing w:line="276" w:lineRule="auto"/>
        <w:rPr>
          <w:b/>
          <w:bCs/>
          <w:lang w:val="pl-PL"/>
        </w:rPr>
      </w:pPr>
    </w:p>
    <w:p w14:paraId="27461CF5" w14:textId="77777777" w:rsidR="00476487" w:rsidRPr="00AA3FA7" w:rsidRDefault="00476487" w:rsidP="002940C0">
      <w:pPr>
        <w:spacing w:line="276" w:lineRule="auto"/>
        <w:ind w:right="338"/>
        <w:jc w:val="both"/>
        <w:rPr>
          <w:sz w:val="10"/>
          <w:szCs w:val="10"/>
          <w:lang w:val="pl-PL"/>
        </w:rPr>
      </w:pPr>
    </w:p>
    <w:p w14:paraId="47D1A1B8" w14:textId="5CB392B1" w:rsidR="00D954AD" w:rsidRDefault="00476487" w:rsidP="002940C0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  <w:r w:rsidRPr="00D954AD">
        <w:rPr>
          <w:lang w:val="pl-PL"/>
        </w:rPr>
        <w:t xml:space="preserve">Oświadczam, że </w:t>
      </w:r>
      <w:r w:rsidR="00E241D8">
        <w:rPr>
          <w:lang w:val="pl-PL"/>
        </w:rPr>
        <w:t xml:space="preserve">osoby </w:t>
      </w:r>
      <w:r w:rsidR="00D954AD" w:rsidRPr="00D954AD">
        <w:rPr>
          <w:rFonts w:ascii="Calibri" w:hAnsi="Calibri"/>
          <w:lang w:val="pl-PL"/>
        </w:rPr>
        <w:t>wskazan</w:t>
      </w:r>
      <w:r w:rsidR="00E241D8">
        <w:rPr>
          <w:rFonts w:ascii="Calibri" w:hAnsi="Calibri"/>
          <w:lang w:val="pl-PL"/>
        </w:rPr>
        <w:t>e</w:t>
      </w:r>
      <w:r w:rsidR="00D954AD" w:rsidRPr="00D954AD">
        <w:rPr>
          <w:rFonts w:ascii="Calibri" w:hAnsi="Calibri"/>
          <w:lang w:val="pl-PL"/>
        </w:rPr>
        <w:t xml:space="preserve"> </w:t>
      </w:r>
      <w:r w:rsidR="00387F7A">
        <w:rPr>
          <w:rFonts w:ascii="Calibri" w:hAnsi="Calibri"/>
          <w:lang w:val="pl-PL"/>
        </w:rPr>
        <w:t xml:space="preserve">we </w:t>
      </w:r>
      <w:r w:rsidR="00387F7A" w:rsidRPr="00387F7A">
        <w:rPr>
          <w:rFonts w:ascii="Calibri" w:hAnsi="Calibri"/>
          <w:lang w:val="pl-PL"/>
        </w:rPr>
        <w:t>wniosku</w:t>
      </w:r>
      <w:r w:rsidR="00D954AD" w:rsidRPr="00387F7A">
        <w:rPr>
          <w:rFonts w:ascii="Calibri" w:hAnsi="Calibri"/>
          <w:lang w:val="pl-PL"/>
        </w:rPr>
        <w:t xml:space="preserve"> nie ukończy</w:t>
      </w:r>
      <w:r w:rsidR="00E241D8" w:rsidRPr="00387F7A">
        <w:rPr>
          <w:rFonts w:ascii="Calibri" w:hAnsi="Calibri"/>
          <w:lang w:val="pl-PL"/>
        </w:rPr>
        <w:t>ły</w:t>
      </w:r>
      <w:r w:rsidR="00D954AD" w:rsidRPr="00387F7A">
        <w:rPr>
          <w:rFonts w:ascii="Calibri" w:hAnsi="Calibri"/>
          <w:lang w:val="pl-PL"/>
        </w:rPr>
        <w:t xml:space="preserve"> 30 roku życia</w:t>
      </w:r>
      <w:r w:rsidR="00D954AD" w:rsidRPr="00D954AD">
        <w:rPr>
          <w:rFonts w:ascii="Calibri" w:hAnsi="Calibri"/>
          <w:lang w:val="pl-PL"/>
        </w:rPr>
        <w:t xml:space="preserve"> oraz będą uczestniczyć w kształceniu ustawicznym</w:t>
      </w:r>
      <w:r w:rsidR="00D954AD" w:rsidRPr="00D954AD">
        <w:rPr>
          <w:rFonts w:ascii="Calibri" w:hAnsi="Calibri"/>
          <w:sz w:val="16"/>
          <w:szCs w:val="16"/>
          <w:lang w:val="pl-PL"/>
        </w:rPr>
        <w:t>:</w:t>
      </w:r>
    </w:p>
    <w:p w14:paraId="5035EAF5" w14:textId="77777777" w:rsidR="00AA3FA7" w:rsidRPr="00AA3FA7" w:rsidRDefault="00AA3FA7" w:rsidP="00AA3FA7">
      <w:pPr>
        <w:ind w:right="340"/>
        <w:rPr>
          <w:rFonts w:ascii="Calibri" w:hAnsi="Calibri"/>
          <w:sz w:val="4"/>
          <w:szCs w:val="4"/>
          <w:lang w:val="pl-PL"/>
        </w:rPr>
      </w:pPr>
    </w:p>
    <w:p w14:paraId="3F838E0C" w14:textId="1B5099BE" w:rsidR="00AA3FA7" w:rsidRDefault="00AA3FA7" w:rsidP="00AA3FA7">
      <w:pPr>
        <w:spacing w:after="120" w:line="276" w:lineRule="auto"/>
        <w:ind w:right="340"/>
        <w:rPr>
          <w:b/>
        </w:rPr>
      </w:pPr>
      <w:r w:rsidRPr="00AA3FA7">
        <w:rPr>
          <w:rFonts w:ascii="Calibri" w:hAnsi="Calibri" w:cs="Calibri"/>
          <w:sz w:val="44"/>
          <w:szCs w:val="16"/>
          <w:lang w:val="pl-PL"/>
        </w:rPr>
        <w:t>□</w:t>
      </w:r>
      <w:r w:rsidRPr="00BB5646">
        <w:rPr>
          <w:b/>
        </w:rPr>
        <w:t xml:space="preserve"> w zakresie kompetencji cyfrowych</w:t>
      </w:r>
      <w:r w:rsidR="00EF0868">
        <w:rPr>
          <w:b/>
        </w:rPr>
        <w:t>*,</w:t>
      </w:r>
    </w:p>
    <w:p w14:paraId="5A5FFF1D" w14:textId="77777777" w:rsidR="00D954AD" w:rsidRDefault="00D954AD" w:rsidP="00AA3FA7">
      <w:pPr>
        <w:ind w:right="340"/>
        <w:rPr>
          <w:lang w:val="pl-PL"/>
        </w:rPr>
      </w:pPr>
    </w:p>
    <w:p w14:paraId="2FCAEAA8" w14:textId="304D1800" w:rsidR="00BB5646" w:rsidRDefault="00AA3FA7" w:rsidP="00AA3FA7">
      <w:pPr>
        <w:spacing w:line="276" w:lineRule="auto"/>
        <w:ind w:right="340"/>
        <w:rPr>
          <w:lang w:val="pl-PL"/>
        </w:rPr>
      </w:pPr>
      <w:r w:rsidRPr="00AA3FA7">
        <w:rPr>
          <w:rFonts w:cstheme="minorHAnsi"/>
          <w:sz w:val="44"/>
          <w:lang w:val="pl-PL"/>
        </w:rPr>
        <w:t>□</w:t>
      </w:r>
      <w:r w:rsidRPr="00AA3FA7">
        <w:rPr>
          <w:b/>
        </w:rPr>
        <w:t xml:space="preserve"> </w:t>
      </w:r>
      <w:r w:rsidRPr="00BB5646">
        <w:rPr>
          <w:b/>
        </w:rPr>
        <w:t>w zakresie umiejętności związanych z branżą energetyczną i gospodarką odpadami</w:t>
      </w:r>
      <w:r w:rsidR="00EF0868">
        <w:rPr>
          <w:b/>
        </w:rPr>
        <w:t xml:space="preserve"> *</w:t>
      </w:r>
    </w:p>
    <w:p w14:paraId="2D192269" w14:textId="77777777" w:rsidR="00387F7A" w:rsidRDefault="00387F7A" w:rsidP="00AA3FA7">
      <w:pPr>
        <w:spacing w:line="276" w:lineRule="auto"/>
        <w:ind w:right="340"/>
        <w:rPr>
          <w:lang w:val="pl-PL"/>
        </w:rPr>
      </w:pPr>
    </w:p>
    <w:p w14:paraId="07602A08" w14:textId="77777777" w:rsidR="00387F7A" w:rsidRDefault="00387F7A" w:rsidP="00AA3FA7">
      <w:pPr>
        <w:spacing w:line="276" w:lineRule="auto"/>
        <w:ind w:right="340"/>
        <w:rPr>
          <w:lang w:val="pl-PL"/>
        </w:rPr>
      </w:pPr>
    </w:p>
    <w:p w14:paraId="1FA61E49" w14:textId="7666D988" w:rsidR="00C67D40" w:rsidRDefault="00387F7A" w:rsidP="00387F7A">
      <w:pPr>
        <w:spacing w:line="276" w:lineRule="auto"/>
        <w:ind w:right="340"/>
        <w:rPr>
          <w:lang w:val="pl-PL"/>
        </w:rPr>
      </w:pPr>
      <w:r>
        <w:rPr>
          <w:lang w:val="pl-PL"/>
        </w:rPr>
        <w:t xml:space="preserve">Oświadczam, że jestem </w:t>
      </w:r>
      <w:r w:rsidR="008D0F39">
        <w:rPr>
          <w:lang w:val="pl-PL"/>
        </w:rPr>
        <w:t xml:space="preserve"> podmiotem działającym w branży </w:t>
      </w:r>
      <w:r w:rsidR="00E241D8">
        <w:rPr>
          <w:lang w:val="pl-PL"/>
        </w:rPr>
        <w:t xml:space="preserve">energetycznej lub gospodarki odpadami, </w:t>
      </w:r>
      <w:r w:rsidR="008D0F39">
        <w:rPr>
          <w:lang w:val="pl-PL"/>
        </w:rPr>
        <w:t xml:space="preserve"> tj. posiada</w:t>
      </w:r>
      <w:r>
        <w:rPr>
          <w:lang w:val="pl-PL"/>
        </w:rPr>
        <w:t>m</w:t>
      </w:r>
      <w:r w:rsidR="008D0F39">
        <w:rPr>
          <w:lang w:val="pl-PL"/>
        </w:rPr>
        <w:t xml:space="preserve"> jako przeważające (według stanu na dzień 1 stycznia 202</w:t>
      </w:r>
      <w:r w:rsidR="00E241D8">
        <w:rPr>
          <w:lang w:val="pl-PL"/>
        </w:rPr>
        <w:t>3</w:t>
      </w:r>
      <w:r w:rsidR="008D0F39">
        <w:rPr>
          <w:lang w:val="pl-PL"/>
        </w:rPr>
        <w:t xml:space="preserve"> roku) PKD</w:t>
      </w:r>
      <w:r w:rsidR="00C67D40">
        <w:rPr>
          <w:lang w:val="pl-PL"/>
        </w:rPr>
        <w:t>:………………………………………..</w:t>
      </w:r>
    </w:p>
    <w:p w14:paraId="54485692" w14:textId="77777777" w:rsidR="00902CFD" w:rsidRDefault="00902CFD" w:rsidP="00476487">
      <w:pPr>
        <w:rPr>
          <w:lang w:val="pl-PL"/>
        </w:rPr>
      </w:pPr>
    </w:p>
    <w:p w14:paraId="762DF55A" w14:textId="77777777" w:rsidR="002940C0" w:rsidRPr="00AA3FA7" w:rsidRDefault="002940C0" w:rsidP="002940C0">
      <w:pPr>
        <w:jc w:val="both"/>
        <w:rPr>
          <w:rFonts w:cs="Arial"/>
          <w:sz w:val="8"/>
          <w:lang w:val="pl-PL"/>
        </w:rPr>
      </w:pPr>
    </w:p>
    <w:p w14:paraId="5C2A877D" w14:textId="77777777" w:rsidR="002940C0" w:rsidRDefault="002940C0" w:rsidP="002940C0">
      <w:pPr>
        <w:ind w:left="360"/>
        <w:jc w:val="both"/>
        <w:rPr>
          <w:rFonts w:cs="Arial"/>
          <w:lang w:val="pl-PL"/>
        </w:rPr>
      </w:pPr>
    </w:p>
    <w:p w14:paraId="669CA1BF" w14:textId="2C73DD9F"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387F7A">
        <w:rPr>
          <w:rFonts w:cs="Arial"/>
          <w:lang w:val="pl-PL"/>
        </w:rPr>
        <w:tab/>
      </w:r>
      <w:r w:rsidR="00387F7A">
        <w:rPr>
          <w:rFonts w:cs="Arial"/>
          <w:lang w:val="pl-PL"/>
        </w:rPr>
        <w:tab/>
      </w:r>
      <w:r w:rsidR="00387F7A">
        <w:rPr>
          <w:rFonts w:cs="Arial"/>
          <w:lang w:val="pl-PL"/>
        </w:rPr>
        <w:tab/>
      </w:r>
      <w:r w:rsidR="00387F7A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14:paraId="21F60656" w14:textId="3A5D0493" w:rsidR="002940C0" w:rsidRPr="00F143A0" w:rsidRDefault="002940C0" w:rsidP="00387F7A">
      <w:pPr>
        <w:ind w:left="5760"/>
        <w:rPr>
          <w:rFonts w:cs="Arial"/>
          <w:sz w:val="16"/>
          <w:szCs w:val="16"/>
          <w:lang w:val="pl-PL"/>
        </w:rPr>
      </w:pPr>
      <w:r w:rsidRPr="00F143A0">
        <w:rPr>
          <w:rFonts w:cs="Arial"/>
          <w:sz w:val="16"/>
          <w:szCs w:val="16"/>
          <w:lang w:val="pl-PL"/>
        </w:rPr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16140" w:rsidRPr="00C16140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765DE4EF" w14:textId="77777777" w:rsidR="00BB5646" w:rsidRDefault="00BB5646" w:rsidP="00AA3FA7">
      <w:pPr>
        <w:widowControl/>
        <w:spacing w:line="276" w:lineRule="auto"/>
        <w:rPr>
          <w:rFonts w:cs="Arial"/>
          <w:b/>
          <w:lang w:val="pl-PL"/>
        </w:rPr>
      </w:pPr>
    </w:p>
    <w:p w14:paraId="0B24A0E9" w14:textId="4850E750" w:rsidR="002940C0" w:rsidRDefault="00BB5646" w:rsidP="00AA3FA7">
      <w:pPr>
        <w:widowControl/>
        <w:spacing w:line="312" w:lineRule="auto"/>
        <w:rPr>
          <w:rFonts w:cs="Arial"/>
          <w:b/>
          <w:lang w:val="pl-PL"/>
        </w:rPr>
      </w:pPr>
      <w:r w:rsidRPr="00BB5646">
        <w:rPr>
          <w:rFonts w:cs="Arial"/>
          <w:b/>
          <w:lang w:val="pl-PL"/>
        </w:rPr>
        <w:t>*</w:t>
      </w:r>
      <w:r w:rsidR="00EF0868">
        <w:rPr>
          <w:rFonts w:cs="Arial"/>
          <w:b/>
          <w:lang w:val="pl-PL"/>
        </w:rPr>
        <w:t xml:space="preserve">proszę </w:t>
      </w:r>
      <w:r w:rsidRPr="00BB5646">
        <w:rPr>
          <w:rFonts w:cs="Arial"/>
          <w:b/>
          <w:lang w:val="pl-PL"/>
        </w:rPr>
        <w:t>zaznaczyć właściwe</w:t>
      </w:r>
    </w:p>
    <w:p w14:paraId="25430644" w14:textId="77777777" w:rsidR="00387F7A" w:rsidRDefault="00387F7A" w:rsidP="00AA3FA7">
      <w:pPr>
        <w:widowControl/>
        <w:spacing w:line="312" w:lineRule="auto"/>
        <w:rPr>
          <w:rFonts w:cs="Arial"/>
          <w:b/>
          <w:lang w:val="pl-PL"/>
        </w:rPr>
      </w:pPr>
    </w:p>
    <w:p w14:paraId="1F2F7CAE" w14:textId="00DDEC01" w:rsidR="00387F7A" w:rsidRPr="00BB5646" w:rsidRDefault="00387F7A" w:rsidP="00387F7A">
      <w:pPr>
        <w:widowControl/>
        <w:jc w:val="both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Uwaga: </w:t>
      </w:r>
      <w:r w:rsidR="00EF0868">
        <w:rPr>
          <w:rFonts w:cs="Arial"/>
          <w:b/>
          <w:lang w:val="pl-PL"/>
        </w:rPr>
        <w:t>w</w:t>
      </w:r>
      <w:r>
        <w:rPr>
          <w:rFonts w:cs="Arial"/>
          <w:b/>
          <w:lang w:val="pl-PL"/>
        </w:rPr>
        <w:t>arunki – szkolenie z zakresu umiejętności cyfrowych oraz posiadanie, jako przeważającego, jednego z wymienionych poniżej kodów PKD – nie muszą być spełnione łącznie. Priorytet dotyczy wyłącznie osób młodych do 30 roku życia.</w:t>
      </w:r>
    </w:p>
    <w:p w14:paraId="173DB655" w14:textId="77777777" w:rsidR="00476487" w:rsidRPr="00637225" w:rsidRDefault="00BB24E2" w:rsidP="00A90054">
      <w:pPr>
        <w:widowControl/>
        <w:pBdr>
          <w:top w:val="single" w:sz="4" w:space="1" w:color="auto"/>
        </w:pBdr>
        <w:spacing w:line="276" w:lineRule="auto"/>
        <w:rPr>
          <w:rFonts w:cstheme="minorHAnsi"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O przynależności do </w:t>
      </w:r>
      <w:r w:rsidR="008D0F39" w:rsidRPr="00637225">
        <w:rPr>
          <w:rFonts w:cstheme="minorHAnsi"/>
          <w:sz w:val="20"/>
          <w:szCs w:val="20"/>
          <w:lang w:val="pl-PL"/>
        </w:rPr>
        <w:t xml:space="preserve">branży </w:t>
      </w:r>
      <w:r>
        <w:rPr>
          <w:rFonts w:cstheme="minorHAnsi"/>
          <w:sz w:val="20"/>
          <w:szCs w:val="20"/>
          <w:lang w:val="pl-PL"/>
        </w:rPr>
        <w:t>energetycznej i gospodarki odpadami</w:t>
      </w:r>
      <w:r w:rsidR="008D0F39" w:rsidRPr="00637225">
        <w:rPr>
          <w:rFonts w:cstheme="minorHAnsi"/>
          <w:sz w:val="20"/>
          <w:szCs w:val="20"/>
          <w:lang w:val="pl-PL"/>
        </w:rPr>
        <w:t xml:space="preserve">, na potrzeby Priorytetu nr </w:t>
      </w:r>
      <w:r w:rsidR="00E241D8">
        <w:rPr>
          <w:rFonts w:cstheme="minorHAnsi"/>
          <w:sz w:val="20"/>
          <w:szCs w:val="20"/>
          <w:lang w:val="pl-PL"/>
        </w:rPr>
        <w:t>6</w:t>
      </w:r>
      <w:r w:rsidR="008D0F39" w:rsidRPr="00637225">
        <w:rPr>
          <w:rFonts w:cstheme="minorHAnsi"/>
          <w:sz w:val="20"/>
          <w:szCs w:val="20"/>
          <w:lang w:val="pl-PL"/>
        </w:rPr>
        <w:t>, decyduje posiadanie jako przeważającego (według stanu na dzień 1 stycznia 202</w:t>
      </w:r>
      <w:r w:rsidR="00E241D8">
        <w:rPr>
          <w:rFonts w:cstheme="minorHAnsi"/>
          <w:sz w:val="20"/>
          <w:szCs w:val="20"/>
          <w:lang w:val="pl-PL"/>
        </w:rPr>
        <w:t>3</w:t>
      </w:r>
      <w:r w:rsidR="008D0F39" w:rsidRPr="00637225">
        <w:rPr>
          <w:rFonts w:cstheme="minorHAnsi"/>
          <w:sz w:val="20"/>
          <w:szCs w:val="20"/>
          <w:lang w:val="pl-PL"/>
        </w:rPr>
        <w:t xml:space="preserve"> roku) jednego z poniższych kodów PKD:</w:t>
      </w:r>
    </w:p>
    <w:p w14:paraId="35888A62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31B195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06.20.Z – Górnictwo gazu ziemnego</w:t>
      </w:r>
    </w:p>
    <w:p w14:paraId="5776951E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24.46.Z – Wytwarzanie paliw jądrowych</w:t>
      </w:r>
    </w:p>
    <w:p w14:paraId="7B4380A1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25.21.Z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Produkcja grzejników i kotłów centralnego ogrzewania</w:t>
      </w:r>
    </w:p>
    <w:p w14:paraId="67AA8D6F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27.12.Z – produkcja aparatury rozdzielczej i sterowniczej energii elektrycznej</w:t>
      </w:r>
    </w:p>
    <w:p w14:paraId="1500B95D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27.11.Z – Produkcja elektrycznych silników, prądnic i transformatorów</w:t>
      </w:r>
    </w:p>
    <w:p w14:paraId="57D3D6B0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27.20.Z – Produkcja baterii i akumulatorów</w:t>
      </w:r>
    </w:p>
    <w:p w14:paraId="74DFF6BA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27.31.Z – Produkcja kabli światłowodowych</w:t>
      </w:r>
    </w:p>
    <w:p w14:paraId="4F0920C6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27.32.Z – Produkcja pozostałych elektronicznych i elektrycznych przewodów i kabli</w:t>
      </w:r>
    </w:p>
    <w:p w14:paraId="2C3B38A7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27.33.Z – Produkcja sprzętu instalacyjnego</w:t>
      </w:r>
    </w:p>
    <w:p w14:paraId="76F927A5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27.40.Z – Produkcja elektrycznego sprzętu oświetleniowego</w:t>
      </w:r>
    </w:p>
    <w:p w14:paraId="4F72E1FF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27.51.Z – Produkcja elektrycznego sprzętu gospodarstwa domowego</w:t>
      </w:r>
    </w:p>
    <w:p w14:paraId="0554D3A0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27.90.Z – Produkcja pozostałego sprzętu elektrycznego</w:t>
      </w:r>
    </w:p>
    <w:p w14:paraId="22474864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28.11.Z – Produkcja silników i turbin, z wyłączeniem silników lotniczych, samochodowych i motocyklowych</w:t>
      </w:r>
    </w:p>
    <w:p w14:paraId="23B0DEB3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28.12.Z – Produkcja sprzętu i wyposażenia do napędu hydraulicznego i pneumatycznego</w:t>
      </w:r>
    </w:p>
    <w:p w14:paraId="535C3F9C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28.21.Z – Produkcja pieców, palenisk i palników piecowych</w:t>
      </w:r>
    </w:p>
    <w:p w14:paraId="1501218F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28.25.Z – Produkcja przemysłowych urządzeń chłodniczych i wentylacyjnych</w:t>
      </w:r>
    </w:p>
    <w:p w14:paraId="67713547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29. 31 Z – Produkcja wyposażenia elektrycznego i elektronicznego do pojazdów silnikowych</w:t>
      </w:r>
    </w:p>
    <w:p w14:paraId="7D15C5D2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35.11.Z – Wytwarzanie energii elektrycznej</w:t>
      </w:r>
    </w:p>
    <w:p w14:paraId="4753121C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35.12.Z – Przesyłanie energii elektrycznej</w:t>
      </w:r>
    </w:p>
    <w:p w14:paraId="58EA89B9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35.13.Z – Dystrybucja energii elektrycznej</w:t>
      </w:r>
    </w:p>
    <w:p w14:paraId="38B257F9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35.14.Z – Handel energią elektryczną</w:t>
      </w:r>
    </w:p>
    <w:p w14:paraId="2CE5B629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35.21.Z – Wytwarzanie paliw gazowych</w:t>
      </w:r>
    </w:p>
    <w:p w14:paraId="038A2069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35.22Z – </w:t>
      </w:r>
      <w:r w:rsidR="00A22F55">
        <w:rPr>
          <w:rFonts w:cs="Calibri,Bold"/>
          <w:bCs/>
          <w:sz w:val="20"/>
          <w:szCs w:val="20"/>
          <w:lang w:val="pl-PL"/>
        </w:rPr>
        <w:t xml:space="preserve"> </w:t>
      </w:r>
      <w:r>
        <w:rPr>
          <w:rFonts w:cs="Calibri,Bold"/>
          <w:bCs/>
          <w:sz w:val="20"/>
          <w:szCs w:val="20"/>
          <w:lang w:val="pl-PL"/>
        </w:rPr>
        <w:t>Dystrybucja paliw gazowych w systemie sieciowym</w:t>
      </w:r>
    </w:p>
    <w:p w14:paraId="650A03A1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35.23.Z – Handel paliwami gazowymi w systemie sieciowym</w:t>
      </w:r>
    </w:p>
    <w:p w14:paraId="4C3A2D20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35.30.Z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Wytwarzanie i zaopatrywanie w parę wodną, gorącą wodę i powietrze do układów klimatyzacyjnych</w:t>
      </w:r>
    </w:p>
    <w:p w14:paraId="6EE20534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38.11.Z – Zbieranie odpadów innych niż niebezpieczne</w:t>
      </w:r>
    </w:p>
    <w:p w14:paraId="6FEEA143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lastRenderedPageBreak/>
        <w:t>PKD 38.12.Z – Zbieranie odpadów niebezpiecznych</w:t>
      </w:r>
    </w:p>
    <w:p w14:paraId="30AD6D78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38.21.Z – Obróbka i usuwanie odpadów innych niż niebezpieczne</w:t>
      </w:r>
    </w:p>
    <w:p w14:paraId="084D5E41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38.22.Z – Przetwarzanie i unieszkodliwianie odpadów niebezpiecznych</w:t>
      </w:r>
    </w:p>
    <w:p w14:paraId="1B2585EF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38.31.Z – Demontaż wyrobów zużytych</w:t>
      </w:r>
    </w:p>
    <w:p w14:paraId="098FDCA6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38.32.Z – Odzysk surowców z materiałów segregowanych</w:t>
      </w:r>
    </w:p>
    <w:p w14:paraId="6F106FF8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42.21.Z – Roboty związane z budową rurociągów przesyłowych i sieci rozdzielczych</w:t>
      </w:r>
    </w:p>
    <w:p w14:paraId="64A4689D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42.22.Z – Roboty związane z budową linii telekomunikacyjnych i elektroenergetycznych</w:t>
      </w:r>
    </w:p>
    <w:p w14:paraId="124E420E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43.21.Z – Wykonywanie instalacji energetycznych</w:t>
      </w:r>
    </w:p>
    <w:p w14:paraId="5F48BF97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39.00.Z – Działalność związana z rekultywacją i pozostała działalność usługowa związana z gospodarką odpadami</w:t>
      </w:r>
    </w:p>
    <w:p w14:paraId="04EB0004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43.22.Z – Wykonywanie instalacji wodno-kanalizacyjnych, cieplnych, gazowych i klimatyzacyjnych</w:t>
      </w:r>
    </w:p>
    <w:p w14:paraId="466C4C1B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49.50.A – Transport rurociągami paliw gazowych</w:t>
      </w:r>
    </w:p>
    <w:p w14:paraId="43B0798E" w14:textId="77777777"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52.10.A – Magazynowanie i przechowywanie paliw gazowych</w:t>
      </w:r>
    </w:p>
    <w:sectPr w:rsidR="00E241D8" w:rsidSect="00AA3FA7">
      <w:headerReference w:type="default" r:id="rId8"/>
      <w:footnotePr>
        <w:numFmt w:val="lowerRoman"/>
      </w:footnotePr>
      <w:pgSz w:w="11907" w:h="16840"/>
      <w:pgMar w:top="568" w:right="992" w:bottom="426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760B" w14:textId="77777777" w:rsidR="00DC4749" w:rsidRDefault="00DC4749" w:rsidP="00653902">
      <w:r>
        <w:separator/>
      </w:r>
    </w:p>
  </w:endnote>
  <w:endnote w:type="continuationSeparator" w:id="0">
    <w:p w14:paraId="376BF947" w14:textId="77777777" w:rsidR="00DC4749" w:rsidRDefault="00DC4749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FEB0" w14:textId="77777777" w:rsidR="00DC4749" w:rsidRDefault="00DC4749" w:rsidP="00653902">
      <w:r>
        <w:separator/>
      </w:r>
    </w:p>
  </w:footnote>
  <w:footnote w:type="continuationSeparator" w:id="0">
    <w:p w14:paraId="4C4C52CF" w14:textId="77777777" w:rsidR="00DC4749" w:rsidRDefault="00DC4749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EF63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01406477">
    <w:abstractNumId w:val="15"/>
  </w:num>
  <w:num w:numId="2" w16cid:durableId="30961787">
    <w:abstractNumId w:val="1"/>
  </w:num>
  <w:num w:numId="3" w16cid:durableId="1354772296">
    <w:abstractNumId w:val="11"/>
  </w:num>
  <w:num w:numId="4" w16cid:durableId="434206476">
    <w:abstractNumId w:val="13"/>
  </w:num>
  <w:num w:numId="5" w16cid:durableId="612513326">
    <w:abstractNumId w:val="12"/>
  </w:num>
  <w:num w:numId="6" w16cid:durableId="2123960188">
    <w:abstractNumId w:val="10"/>
  </w:num>
  <w:num w:numId="7" w16cid:durableId="494809792">
    <w:abstractNumId w:val="9"/>
  </w:num>
  <w:num w:numId="8" w16cid:durableId="512257790">
    <w:abstractNumId w:val="4"/>
  </w:num>
  <w:num w:numId="9" w16cid:durableId="173036695">
    <w:abstractNumId w:val="8"/>
  </w:num>
  <w:num w:numId="10" w16cid:durableId="1948662258">
    <w:abstractNumId w:val="14"/>
  </w:num>
  <w:num w:numId="11" w16cid:durableId="670372849">
    <w:abstractNumId w:val="0"/>
  </w:num>
  <w:num w:numId="12" w16cid:durableId="761073646">
    <w:abstractNumId w:val="7"/>
  </w:num>
  <w:num w:numId="13" w16cid:durableId="1783574458">
    <w:abstractNumId w:val="5"/>
  </w:num>
  <w:num w:numId="14" w16cid:durableId="16465308">
    <w:abstractNumId w:val="16"/>
  </w:num>
  <w:num w:numId="15" w16cid:durableId="640574399">
    <w:abstractNumId w:val="2"/>
  </w:num>
  <w:num w:numId="16" w16cid:durableId="330641923">
    <w:abstractNumId w:val="6"/>
  </w:num>
  <w:num w:numId="17" w16cid:durableId="104976566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38A"/>
    <w:rsid w:val="00223CBC"/>
    <w:rsid w:val="00224CC5"/>
    <w:rsid w:val="002940C0"/>
    <w:rsid w:val="002A2602"/>
    <w:rsid w:val="002A4AAC"/>
    <w:rsid w:val="002A6416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87F7A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3E45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2CBA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2FA0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2F55"/>
    <w:rsid w:val="00A27B1B"/>
    <w:rsid w:val="00A315C0"/>
    <w:rsid w:val="00A400C9"/>
    <w:rsid w:val="00A46052"/>
    <w:rsid w:val="00A629DE"/>
    <w:rsid w:val="00A62A9B"/>
    <w:rsid w:val="00A63D63"/>
    <w:rsid w:val="00A655A9"/>
    <w:rsid w:val="00A70F9D"/>
    <w:rsid w:val="00A769C7"/>
    <w:rsid w:val="00A8284F"/>
    <w:rsid w:val="00A90054"/>
    <w:rsid w:val="00A908DA"/>
    <w:rsid w:val="00A91148"/>
    <w:rsid w:val="00A9254C"/>
    <w:rsid w:val="00A9485A"/>
    <w:rsid w:val="00AA0D2E"/>
    <w:rsid w:val="00AA3FA7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83D10"/>
    <w:rsid w:val="00B923EF"/>
    <w:rsid w:val="00B93279"/>
    <w:rsid w:val="00BB24E2"/>
    <w:rsid w:val="00BB32FA"/>
    <w:rsid w:val="00BB5646"/>
    <w:rsid w:val="00BC6206"/>
    <w:rsid w:val="00BE40B2"/>
    <w:rsid w:val="00BF3AFD"/>
    <w:rsid w:val="00BF5766"/>
    <w:rsid w:val="00C144E5"/>
    <w:rsid w:val="00C16140"/>
    <w:rsid w:val="00C24032"/>
    <w:rsid w:val="00C27BEA"/>
    <w:rsid w:val="00C34309"/>
    <w:rsid w:val="00C36169"/>
    <w:rsid w:val="00C421A2"/>
    <w:rsid w:val="00C566E7"/>
    <w:rsid w:val="00C62803"/>
    <w:rsid w:val="00C67D40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C4749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EF0868"/>
    <w:rsid w:val="00F06242"/>
    <w:rsid w:val="00F0773D"/>
    <w:rsid w:val="00F143A0"/>
    <w:rsid w:val="00F16CBD"/>
    <w:rsid w:val="00F24077"/>
    <w:rsid w:val="00F2426E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C45E6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AB1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58F2-602A-4B67-81FB-E2212B12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User</cp:lastModifiedBy>
  <cp:revision>9</cp:revision>
  <cp:lastPrinted>2023-01-18T10:16:00Z</cp:lastPrinted>
  <dcterms:created xsi:type="dcterms:W3CDTF">2023-01-11T07:57:00Z</dcterms:created>
  <dcterms:modified xsi:type="dcterms:W3CDTF">2023-01-18T10:20:00Z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