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A59FE9" w14:textId="77777777" w:rsidR="0049246E" w:rsidRDefault="0049246E" w:rsidP="0049246E">
      <w:pPr>
        <w:jc w:val="right"/>
      </w:pPr>
      <w:r w:rsidRPr="006C1B2E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pl-PL"/>
        </w:rPr>
        <w:drawing>
          <wp:inline distT="0" distB="0" distL="0" distR="0" wp14:anchorId="7D512CE0" wp14:editId="2E338DF4">
            <wp:extent cx="1600200" cy="683722"/>
            <wp:effectExtent l="0" t="0" r="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476" cy="68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49B91" w14:textId="77777777" w:rsidR="0049246E" w:rsidRDefault="0049246E" w:rsidP="0049246E">
      <w:pPr>
        <w:jc w:val="center"/>
      </w:pPr>
    </w:p>
    <w:p w14:paraId="1400CF23" w14:textId="77777777" w:rsidR="0049246E" w:rsidRDefault="0049246E" w:rsidP="0050662D">
      <w:pPr>
        <w:spacing w:after="0"/>
        <w:jc w:val="center"/>
        <w:rPr>
          <w:b/>
          <w:bCs/>
          <w:sz w:val="28"/>
          <w:szCs w:val="28"/>
        </w:rPr>
      </w:pPr>
      <w:r w:rsidRPr="00A85A01">
        <w:rPr>
          <w:b/>
          <w:bCs/>
          <w:sz w:val="28"/>
          <w:szCs w:val="28"/>
        </w:rPr>
        <w:t>BADANIE POTRZEB PRACODAWCÓW</w:t>
      </w:r>
      <w:r>
        <w:rPr>
          <w:b/>
          <w:bCs/>
          <w:sz w:val="28"/>
          <w:szCs w:val="28"/>
        </w:rPr>
        <w:t xml:space="preserve"> </w:t>
      </w:r>
    </w:p>
    <w:p w14:paraId="7E1733CC" w14:textId="77777777" w:rsidR="0049246E" w:rsidRPr="00A85A01" w:rsidRDefault="0049246E" w:rsidP="0050662D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NA ŚRODKI REZERWY KRAJOWEGO FUNDUSZU SZKOLENIOWEGO </w:t>
      </w:r>
    </w:p>
    <w:p w14:paraId="5B2B2141" w14:textId="77777777" w:rsidR="0049246E" w:rsidRDefault="0049246E" w:rsidP="0049246E">
      <w:pPr>
        <w:jc w:val="center"/>
      </w:pPr>
    </w:p>
    <w:p w14:paraId="20A7961A" w14:textId="40048382" w:rsidR="0049246E" w:rsidRDefault="0049246E" w:rsidP="0049246E">
      <w:pPr>
        <w:jc w:val="center"/>
      </w:pPr>
      <w:r>
        <w:t xml:space="preserve">…………………………………………………………………………………………………………………………………………………………….(NAZWA </w:t>
      </w:r>
      <w:r w:rsidR="006D5D66">
        <w:t xml:space="preserve">I NIP </w:t>
      </w:r>
      <w:r>
        <w:t>PRACODAWCY)</w:t>
      </w:r>
    </w:p>
    <w:p w14:paraId="583634F7" w14:textId="77777777" w:rsidR="0049246E" w:rsidRDefault="0049246E" w:rsidP="0049246E"/>
    <w:p w14:paraId="329AD98C" w14:textId="77777777" w:rsidR="0049246E" w:rsidRDefault="0049246E" w:rsidP="0049246E">
      <w:pPr>
        <w:jc w:val="center"/>
      </w:pPr>
      <w:r>
        <w:t>…………………………………………………………………………………………………………………………………………………………….(ADRES PRACODAWCY)</w:t>
      </w:r>
    </w:p>
    <w:p w14:paraId="7998A653" w14:textId="77777777" w:rsidR="0049246E" w:rsidRDefault="0049246E" w:rsidP="0049246E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1418"/>
        <w:gridCol w:w="2404"/>
      </w:tblGrid>
      <w:tr w:rsidR="0049246E" w14:paraId="0E937B07" w14:textId="77777777" w:rsidTr="0050662D">
        <w:tc>
          <w:tcPr>
            <w:tcW w:w="562" w:type="dxa"/>
          </w:tcPr>
          <w:p w14:paraId="7031AF84" w14:textId="77777777" w:rsidR="0049246E" w:rsidRDefault="0049246E" w:rsidP="003152E6">
            <w:r>
              <w:t>L.p.</w:t>
            </w:r>
          </w:p>
        </w:tc>
        <w:tc>
          <w:tcPr>
            <w:tcW w:w="4678" w:type="dxa"/>
          </w:tcPr>
          <w:p w14:paraId="3D27546A" w14:textId="77777777" w:rsidR="0049246E" w:rsidRDefault="0049246E" w:rsidP="003152E6">
            <w:r>
              <w:t>Priorytet</w:t>
            </w:r>
          </w:p>
        </w:tc>
        <w:tc>
          <w:tcPr>
            <w:tcW w:w="1418" w:type="dxa"/>
          </w:tcPr>
          <w:p w14:paraId="28DE2AEB" w14:textId="77777777" w:rsidR="0049246E" w:rsidRDefault="0049246E" w:rsidP="003152E6">
            <w:r>
              <w:t>Liczba osób</w:t>
            </w:r>
          </w:p>
        </w:tc>
        <w:tc>
          <w:tcPr>
            <w:tcW w:w="2404" w:type="dxa"/>
          </w:tcPr>
          <w:p w14:paraId="6E214CFD" w14:textId="3355371B" w:rsidR="0049246E" w:rsidRDefault="0049246E" w:rsidP="003152E6">
            <w:r>
              <w:t xml:space="preserve">Kwota </w:t>
            </w:r>
            <w:r w:rsidR="007D375D">
              <w:t>zapotrzebowania na środki rezerwy KFS</w:t>
            </w:r>
            <w:r>
              <w:t xml:space="preserve"> w ramach określonego priorytetu </w:t>
            </w:r>
          </w:p>
        </w:tc>
      </w:tr>
      <w:tr w:rsidR="0049246E" w14:paraId="5EAADD1F" w14:textId="77777777" w:rsidTr="0050662D">
        <w:tc>
          <w:tcPr>
            <w:tcW w:w="562" w:type="dxa"/>
          </w:tcPr>
          <w:p w14:paraId="4AE36B6C" w14:textId="77777777" w:rsidR="0049246E" w:rsidRDefault="0049246E" w:rsidP="008507E8">
            <w:pPr>
              <w:spacing w:line="276" w:lineRule="auto"/>
            </w:pPr>
            <w:r>
              <w:t>a</w:t>
            </w:r>
          </w:p>
        </w:tc>
        <w:tc>
          <w:tcPr>
            <w:tcW w:w="4678" w:type="dxa"/>
          </w:tcPr>
          <w:p w14:paraId="4BE48E0C" w14:textId="4394448A" w:rsidR="0049246E" w:rsidRDefault="0050662D" w:rsidP="008507E8">
            <w:pPr>
              <w:spacing w:before="100" w:beforeAutospacing="1" w:after="100" w:afterAutospacing="1" w:line="276" w:lineRule="auto"/>
              <w:jc w:val="both"/>
            </w:pPr>
            <w:r w:rsidRPr="0050662D">
              <w:t>wsparcie kształcenia ustawicznego skierowane do pracodawców zatrudniających cudzoziemców</w:t>
            </w:r>
          </w:p>
        </w:tc>
        <w:tc>
          <w:tcPr>
            <w:tcW w:w="1418" w:type="dxa"/>
          </w:tcPr>
          <w:p w14:paraId="1A2A44F8" w14:textId="77777777" w:rsidR="0049246E" w:rsidRDefault="0049246E" w:rsidP="008507E8">
            <w:pPr>
              <w:spacing w:line="276" w:lineRule="auto"/>
            </w:pPr>
          </w:p>
        </w:tc>
        <w:tc>
          <w:tcPr>
            <w:tcW w:w="2404" w:type="dxa"/>
          </w:tcPr>
          <w:p w14:paraId="62A49311" w14:textId="77777777" w:rsidR="0049246E" w:rsidRDefault="0049246E" w:rsidP="008507E8">
            <w:pPr>
              <w:spacing w:line="276" w:lineRule="auto"/>
            </w:pPr>
          </w:p>
        </w:tc>
      </w:tr>
      <w:tr w:rsidR="0049246E" w14:paraId="4295AED8" w14:textId="77777777" w:rsidTr="0050662D">
        <w:tc>
          <w:tcPr>
            <w:tcW w:w="562" w:type="dxa"/>
          </w:tcPr>
          <w:p w14:paraId="5BF1E852" w14:textId="77777777" w:rsidR="0049246E" w:rsidRDefault="0049246E" w:rsidP="008507E8">
            <w:pPr>
              <w:spacing w:line="276" w:lineRule="auto"/>
            </w:pPr>
            <w:r>
              <w:t>b</w:t>
            </w:r>
          </w:p>
        </w:tc>
        <w:tc>
          <w:tcPr>
            <w:tcW w:w="4678" w:type="dxa"/>
          </w:tcPr>
          <w:p w14:paraId="0F11B847" w14:textId="3216D46C" w:rsidR="0049246E" w:rsidRDefault="0050662D" w:rsidP="008507E8">
            <w:pPr>
              <w:spacing w:before="100" w:beforeAutospacing="1" w:after="100" w:afterAutospacing="1" w:line="276" w:lineRule="auto"/>
              <w:jc w:val="both"/>
            </w:pPr>
            <w:r w:rsidRPr="0050662D">
              <w:t xml:space="preserve">wsparcie kształcenia ustawicznego pracowników zatrudnionych w podmiotach posiadających status przedsiębiorstwa społecznego, wskazanych na liście przedsiębiorstw społecznych prowadzonej przez </w:t>
            </w:r>
            <w:proofErr w:type="spellStart"/>
            <w:r w:rsidRPr="0050662D">
              <w:t>MRiPS</w:t>
            </w:r>
            <w:proofErr w:type="spellEnd"/>
            <w:r w:rsidRPr="0050662D">
              <w:t>, członków lub pracowników spółdzielni socjalnych lub pracowników Zakładów Aktywności Zawodowej</w:t>
            </w:r>
          </w:p>
        </w:tc>
        <w:tc>
          <w:tcPr>
            <w:tcW w:w="1418" w:type="dxa"/>
          </w:tcPr>
          <w:p w14:paraId="35D72B4C" w14:textId="77777777" w:rsidR="0049246E" w:rsidRDefault="0049246E" w:rsidP="008507E8">
            <w:pPr>
              <w:spacing w:line="276" w:lineRule="auto"/>
            </w:pPr>
          </w:p>
        </w:tc>
        <w:tc>
          <w:tcPr>
            <w:tcW w:w="2404" w:type="dxa"/>
          </w:tcPr>
          <w:p w14:paraId="1AA4E298" w14:textId="77777777" w:rsidR="0049246E" w:rsidRDefault="0049246E" w:rsidP="008507E8">
            <w:pPr>
              <w:spacing w:line="276" w:lineRule="auto"/>
            </w:pPr>
          </w:p>
        </w:tc>
      </w:tr>
      <w:tr w:rsidR="0049246E" w14:paraId="516E8C24" w14:textId="77777777" w:rsidTr="0050662D">
        <w:tc>
          <w:tcPr>
            <w:tcW w:w="562" w:type="dxa"/>
          </w:tcPr>
          <w:p w14:paraId="03617535" w14:textId="77777777" w:rsidR="0049246E" w:rsidRDefault="0049246E" w:rsidP="008507E8">
            <w:pPr>
              <w:spacing w:line="276" w:lineRule="auto"/>
            </w:pPr>
            <w:r>
              <w:t>c</w:t>
            </w:r>
          </w:p>
        </w:tc>
        <w:tc>
          <w:tcPr>
            <w:tcW w:w="4678" w:type="dxa"/>
          </w:tcPr>
          <w:p w14:paraId="4CDA1279" w14:textId="113BE28A" w:rsidR="0049246E" w:rsidRDefault="0050662D" w:rsidP="008507E8">
            <w:pPr>
              <w:spacing w:before="100" w:beforeAutospacing="1" w:after="100" w:afterAutospacing="1" w:line="276" w:lineRule="auto"/>
              <w:jc w:val="both"/>
            </w:pPr>
            <w:r w:rsidRPr="0050662D">
              <w:t>wsparcie kształcenia ustawicznego osób, które mogą udokumentować wykonywanie przez co najmniej 15 lat prac w szczególnych warunkach lub o szczególnym charakterze, a którym nie przysługuje prawo do emerytury pomostowe</w:t>
            </w:r>
            <w:r w:rsidR="008507E8">
              <w:t>j</w:t>
            </w:r>
          </w:p>
        </w:tc>
        <w:tc>
          <w:tcPr>
            <w:tcW w:w="1418" w:type="dxa"/>
          </w:tcPr>
          <w:p w14:paraId="650389D7" w14:textId="77777777" w:rsidR="0049246E" w:rsidRDefault="0049246E" w:rsidP="008507E8">
            <w:pPr>
              <w:spacing w:line="276" w:lineRule="auto"/>
            </w:pPr>
          </w:p>
        </w:tc>
        <w:tc>
          <w:tcPr>
            <w:tcW w:w="2404" w:type="dxa"/>
          </w:tcPr>
          <w:p w14:paraId="53CBEDCC" w14:textId="77777777" w:rsidR="0049246E" w:rsidRDefault="0049246E" w:rsidP="008507E8">
            <w:pPr>
              <w:spacing w:line="276" w:lineRule="auto"/>
            </w:pPr>
          </w:p>
        </w:tc>
      </w:tr>
      <w:tr w:rsidR="0049246E" w14:paraId="20D29511" w14:textId="77777777" w:rsidTr="0050662D">
        <w:tc>
          <w:tcPr>
            <w:tcW w:w="562" w:type="dxa"/>
          </w:tcPr>
          <w:p w14:paraId="19032389" w14:textId="77777777" w:rsidR="0049246E" w:rsidRDefault="0049246E" w:rsidP="008507E8">
            <w:pPr>
              <w:spacing w:line="276" w:lineRule="auto"/>
            </w:pPr>
            <w:r>
              <w:t>d</w:t>
            </w:r>
          </w:p>
        </w:tc>
        <w:tc>
          <w:tcPr>
            <w:tcW w:w="4678" w:type="dxa"/>
          </w:tcPr>
          <w:p w14:paraId="28770C2C" w14:textId="416E7B3C" w:rsidR="0049246E" w:rsidRDefault="0050662D" w:rsidP="008507E8">
            <w:pPr>
              <w:spacing w:before="100" w:beforeAutospacing="1" w:after="100" w:afterAutospacing="1" w:line="276" w:lineRule="auto"/>
              <w:jc w:val="both"/>
            </w:pPr>
            <w:r w:rsidRPr="0050662D">
              <w:t>wsparcie kształcenia ustawicznego pracowników Centrów Integracji Społecznej, Klubów Integracji Społecznej, Warsztatów Terapii Zajęciowe</w:t>
            </w:r>
            <w:r w:rsidR="008507E8">
              <w:t>j</w:t>
            </w:r>
          </w:p>
        </w:tc>
        <w:tc>
          <w:tcPr>
            <w:tcW w:w="1418" w:type="dxa"/>
          </w:tcPr>
          <w:p w14:paraId="7A1ABFCF" w14:textId="77777777" w:rsidR="0049246E" w:rsidRDefault="0049246E" w:rsidP="008507E8">
            <w:pPr>
              <w:spacing w:line="276" w:lineRule="auto"/>
            </w:pPr>
          </w:p>
        </w:tc>
        <w:tc>
          <w:tcPr>
            <w:tcW w:w="2404" w:type="dxa"/>
          </w:tcPr>
          <w:p w14:paraId="6F3D6181" w14:textId="77777777" w:rsidR="0049246E" w:rsidRDefault="0049246E" w:rsidP="008507E8">
            <w:pPr>
              <w:spacing w:line="276" w:lineRule="auto"/>
            </w:pPr>
          </w:p>
        </w:tc>
      </w:tr>
      <w:tr w:rsidR="0049246E" w14:paraId="52BAF65E" w14:textId="77777777" w:rsidTr="0050662D">
        <w:tc>
          <w:tcPr>
            <w:tcW w:w="562" w:type="dxa"/>
          </w:tcPr>
          <w:p w14:paraId="49AD62C0" w14:textId="77777777" w:rsidR="0049246E" w:rsidRDefault="0049246E" w:rsidP="008507E8">
            <w:pPr>
              <w:spacing w:line="276" w:lineRule="auto"/>
            </w:pPr>
            <w:bookmarkStart w:id="0" w:name="_Hlk62025886"/>
            <w:r>
              <w:t>e</w:t>
            </w:r>
          </w:p>
        </w:tc>
        <w:tc>
          <w:tcPr>
            <w:tcW w:w="4678" w:type="dxa"/>
          </w:tcPr>
          <w:p w14:paraId="1BB234B9" w14:textId="3DBBEDB4" w:rsidR="0049246E" w:rsidRDefault="0050662D" w:rsidP="008507E8">
            <w:pPr>
              <w:spacing w:before="100" w:beforeAutospacing="1" w:after="100" w:afterAutospacing="1" w:line="276" w:lineRule="auto"/>
              <w:jc w:val="both"/>
            </w:pPr>
            <w:r w:rsidRPr="0050662D">
              <w:t>wsparcie kształcenia ustawicznego osób z orzeczonym stopniem niepełnosprawności</w:t>
            </w:r>
          </w:p>
        </w:tc>
        <w:tc>
          <w:tcPr>
            <w:tcW w:w="1418" w:type="dxa"/>
          </w:tcPr>
          <w:p w14:paraId="1E9D4FF0" w14:textId="77777777" w:rsidR="0049246E" w:rsidRDefault="0049246E" w:rsidP="008507E8">
            <w:pPr>
              <w:spacing w:line="276" w:lineRule="auto"/>
            </w:pPr>
          </w:p>
        </w:tc>
        <w:tc>
          <w:tcPr>
            <w:tcW w:w="2404" w:type="dxa"/>
          </w:tcPr>
          <w:p w14:paraId="14105C8B" w14:textId="77777777" w:rsidR="0049246E" w:rsidRDefault="0049246E" w:rsidP="008507E8">
            <w:pPr>
              <w:spacing w:line="276" w:lineRule="auto"/>
            </w:pPr>
          </w:p>
        </w:tc>
      </w:tr>
      <w:bookmarkEnd w:id="0"/>
      <w:tr w:rsidR="0050662D" w14:paraId="626A5FAA" w14:textId="77777777" w:rsidTr="00E856D6">
        <w:tc>
          <w:tcPr>
            <w:tcW w:w="562" w:type="dxa"/>
          </w:tcPr>
          <w:p w14:paraId="1D6B5182" w14:textId="5900DD6F" w:rsidR="0050662D" w:rsidRDefault="008507E8" w:rsidP="008507E8">
            <w:pPr>
              <w:spacing w:line="276" w:lineRule="auto"/>
            </w:pPr>
            <w:r>
              <w:t>f</w:t>
            </w:r>
          </w:p>
        </w:tc>
        <w:tc>
          <w:tcPr>
            <w:tcW w:w="4678" w:type="dxa"/>
          </w:tcPr>
          <w:p w14:paraId="3922A525" w14:textId="0C83F789" w:rsidR="0050662D" w:rsidRDefault="008507E8" w:rsidP="008507E8">
            <w:pPr>
              <w:spacing w:before="100" w:beforeAutospacing="1" w:after="100" w:afterAutospacing="1" w:line="276" w:lineRule="auto"/>
              <w:jc w:val="both"/>
            </w:pPr>
            <w:r w:rsidRPr="008507E8">
              <w:t>wsparcie kształcenia ustawicznego osób dorosłych w nabywaniu kompetencji cyfrowych</w:t>
            </w:r>
          </w:p>
        </w:tc>
        <w:tc>
          <w:tcPr>
            <w:tcW w:w="1418" w:type="dxa"/>
          </w:tcPr>
          <w:p w14:paraId="012649C6" w14:textId="77777777" w:rsidR="0050662D" w:rsidRDefault="0050662D" w:rsidP="008507E8">
            <w:pPr>
              <w:spacing w:line="276" w:lineRule="auto"/>
            </w:pPr>
          </w:p>
        </w:tc>
        <w:tc>
          <w:tcPr>
            <w:tcW w:w="2404" w:type="dxa"/>
          </w:tcPr>
          <w:p w14:paraId="34E8CF6D" w14:textId="77777777" w:rsidR="0050662D" w:rsidRDefault="0050662D" w:rsidP="008507E8">
            <w:pPr>
              <w:spacing w:line="276" w:lineRule="auto"/>
            </w:pPr>
          </w:p>
        </w:tc>
      </w:tr>
    </w:tbl>
    <w:p w14:paraId="16CDAF25" w14:textId="77777777" w:rsidR="00CF7AE5" w:rsidRDefault="00CF7AE5"/>
    <w:sectPr w:rsidR="00CF7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BAB"/>
    <w:rsid w:val="0049246E"/>
    <w:rsid w:val="0050662D"/>
    <w:rsid w:val="006D5D66"/>
    <w:rsid w:val="007D375D"/>
    <w:rsid w:val="008507E8"/>
    <w:rsid w:val="00C47BAB"/>
    <w:rsid w:val="00C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E67BA"/>
  <w15:chartTrackingRefBased/>
  <w15:docId w15:val="{DDF4602F-475D-4341-BFBA-8F838EA8E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24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92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Powiatowy Urząd Pracy Gniezno</dc:creator>
  <cp:keywords/>
  <dc:description/>
  <cp:lastModifiedBy>User</cp:lastModifiedBy>
  <cp:revision>4</cp:revision>
  <dcterms:created xsi:type="dcterms:W3CDTF">2020-01-14T09:20:00Z</dcterms:created>
  <dcterms:modified xsi:type="dcterms:W3CDTF">2021-01-20T09:25:00Z</dcterms:modified>
</cp:coreProperties>
</file>